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96" w:rsidRPr="008D21F9" w:rsidRDefault="00AA09C4">
      <w:pPr>
        <w:rPr>
          <w:rFonts w:ascii="Arial" w:hAnsi="Arial" w:cs="Arial"/>
          <w:b/>
          <w:sz w:val="32"/>
          <w:szCs w:val="32"/>
        </w:rPr>
      </w:pPr>
      <w:r>
        <w:rPr>
          <w:rFonts w:ascii="Arial" w:hAnsi="Arial" w:cs="Arial"/>
          <w:b/>
          <w:sz w:val="32"/>
          <w:szCs w:val="32"/>
        </w:rPr>
        <w:t>National Officer</w:t>
      </w:r>
      <w:r w:rsidR="009317F8">
        <w:rPr>
          <w:rFonts w:ascii="Arial" w:hAnsi="Arial" w:cs="Arial"/>
          <w:b/>
          <w:sz w:val="32"/>
          <w:szCs w:val="32"/>
        </w:rPr>
        <w:t xml:space="preserve"> Report </w:t>
      </w:r>
      <w:r w:rsidR="00254D3B">
        <w:rPr>
          <w:rFonts w:ascii="Arial" w:hAnsi="Arial" w:cs="Arial"/>
          <w:b/>
          <w:sz w:val="32"/>
          <w:szCs w:val="32"/>
        </w:rPr>
        <w:t>Nov 2018</w:t>
      </w:r>
    </w:p>
    <w:p w:rsidR="006F750D" w:rsidRDefault="00954596">
      <w:pPr>
        <w:rPr>
          <w:rFonts w:ascii="Arial" w:hAnsi="Arial" w:cs="Arial"/>
          <w:b/>
          <w:sz w:val="24"/>
          <w:szCs w:val="24"/>
        </w:rPr>
      </w:pPr>
      <w:r w:rsidRPr="00D3151E">
        <w:rPr>
          <w:rFonts w:ascii="Arial" w:hAnsi="Arial" w:cs="Arial"/>
          <w:b/>
          <w:sz w:val="24"/>
          <w:szCs w:val="24"/>
        </w:rPr>
        <w:t>Staffing levels legislation</w:t>
      </w:r>
    </w:p>
    <w:p w:rsidR="003402D7" w:rsidRDefault="003402D7" w:rsidP="003402D7">
      <w:r>
        <w:t xml:space="preserve">The </w:t>
      </w:r>
      <w:hyperlink r:id="rId6" w:history="1">
        <w:r w:rsidRPr="003402D7">
          <w:rPr>
            <w:rStyle w:val="Hyperlink"/>
          </w:rPr>
          <w:t>Health and Care (Staffing) (Scotland) Bill</w:t>
        </w:r>
      </w:hyperlink>
      <w:r>
        <w:t xml:space="preserve"> is presently at stage one of the Parliamentary process where it is scrutinised by relevant committees.</w:t>
      </w:r>
      <w:r w:rsidR="002830F3">
        <w:t xml:space="preserve"> SoR is represented on the strategic programme board for the legislation and involved in the consultation process prior to the publication of the draft bill.</w:t>
      </w:r>
      <w:r w:rsidR="00111923">
        <w:t xml:space="preserve"> SoR is represented on the strategic programme board for the pre-legislatives consultation and further development of the draft bill. </w:t>
      </w:r>
    </w:p>
    <w:p w:rsidR="00EC44FB" w:rsidRDefault="00EC44FB" w:rsidP="00EC44FB">
      <w:pPr>
        <w:rPr>
          <w:rFonts w:ascii="Arial" w:hAnsi="Arial" w:cs="Arial"/>
          <w:b/>
          <w:sz w:val="24"/>
          <w:szCs w:val="24"/>
        </w:rPr>
      </w:pPr>
      <w:r>
        <w:rPr>
          <w:rFonts w:ascii="Arial" w:hAnsi="Arial" w:cs="Arial"/>
          <w:b/>
          <w:sz w:val="24"/>
          <w:szCs w:val="24"/>
        </w:rPr>
        <w:t>National meetings</w:t>
      </w:r>
      <w:r w:rsidR="00702D37">
        <w:rPr>
          <w:rFonts w:ascii="Arial" w:hAnsi="Arial" w:cs="Arial"/>
          <w:b/>
          <w:sz w:val="24"/>
          <w:szCs w:val="24"/>
        </w:rPr>
        <w:t xml:space="preserve"> </w:t>
      </w:r>
    </w:p>
    <w:p w:rsidR="00722FD9" w:rsidRDefault="001E7198" w:rsidP="00254D3B">
      <w:pPr>
        <w:spacing w:after="0"/>
      </w:pPr>
      <w:r>
        <w:t xml:space="preserve">STAC Short </w:t>
      </w:r>
      <w:r w:rsidR="00EC44FB">
        <w:t xml:space="preserve">life sub-groups </w:t>
      </w:r>
      <w:r w:rsidR="0028554B">
        <w:t xml:space="preserve">have been </w:t>
      </w:r>
      <w:r w:rsidR="00EA3839">
        <w:t>constituted</w:t>
      </w:r>
      <w:r w:rsidR="00EC44FB">
        <w:t xml:space="preserve"> to discuss the four areas of reform with agreement expected to be reached </w:t>
      </w:r>
      <w:r w:rsidR="0028554B">
        <w:t>by the end of this</w:t>
      </w:r>
      <w:r w:rsidR="00EC44FB">
        <w:t xml:space="preserve"> year</w:t>
      </w:r>
      <w:r w:rsidR="00254D3B">
        <w:t xml:space="preserve">, with a draft set of principles going to STAC at the December meeting. SoR is represented in negotiations on behalf of STAC on the </w:t>
      </w:r>
      <w:r w:rsidR="00722FD9" w:rsidRPr="00111923">
        <w:t>Organisational change and protection of earnings</w:t>
      </w:r>
      <w:r>
        <w:t xml:space="preserve"> group as it was felt this was the area most likely to impact on our members pay</w:t>
      </w:r>
      <w:r w:rsidR="00722FD9" w:rsidRPr="00111923">
        <w:t xml:space="preserve">. </w:t>
      </w:r>
      <w:r w:rsidR="00254D3B">
        <w:t>Though negotiations are ongoing this week and next, the headline points under discussion are:</w:t>
      </w:r>
    </w:p>
    <w:p w:rsidR="00254D3B" w:rsidRDefault="00254D3B" w:rsidP="00254D3B">
      <w:pPr>
        <w:spacing w:after="0"/>
      </w:pPr>
    </w:p>
    <w:p w:rsidR="00254D3B" w:rsidRDefault="00254D3B" w:rsidP="00254D3B">
      <w:pPr>
        <w:spacing w:after="0"/>
      </w:pPr>
      <w:r>
        <w:t>* Lifetime protection will continue while in the post protected.</w:t>
      </w:r>
    </w:p>
    <w:p w:rsidR="00254D3B" w:rsidRDefault="00254D3B" w:rsidP="00254D3B">
      <w:pPr>
        <w:spacing w:after="0"/>
      </w:pPr>
      <w:r>
        <w:t>* How protection is recorded in its various forms</w:t>
      </w:r>
    </w:p>
    <w:p w:rsidR="00254D3B" w:rsidRDefault="00254D3B" w:rsidP="00254D3B">
      <w:pPr>
        <w:spacing w:after="0"/>
      </w:pPr>
      <w:r>
        <w:t>* Clarity around and harmonisation of the method of calculation of “working up” will be agreed to be applied to all boards</w:t>
      </w:r>
    </w:p>
    <w:p w:rsidR="00254D3B" w:rsidRDefault="00254D3B" w:rsidP="00254D3B">
      <w:pPr>
        <w:spacing w:after="0"/>
      </w:pPr>
      <w:r>
        <w:t xml:space="preserve">* What happens to organisational change protection when a member of staff seeks </w:t>
      </w:r>
      <w:proofErr w:type="gramStart"/>
      <w:r>
        <w:t>promotion</w:t>
      </w:r>
      <w:r w:rsidR="001E7198">
        <w:t>.</w:t>
      </w:r>
      <w:proofErr w:type="gramEnd"/>
    </w:p>
    <w:p w:rsidR="001E7198" w:rsidRDefault="001E7198" w:rsidP="00254D3B">
      <w:pPr>
        <w:spacing w:after="0"/>
      </w:pPr>
      <w:r>
        <w:t xml:space="preserve">* No retrospective application of the policy will be accepted, so the new policy when agreed will affect only those changes which happen after </w:t>
      </w:r>
      <w:proofErr w:type="gramStart"/>
      <w:r>
        <w:t>it’s</w:t>
      </w:r>
      <w:proofErr w:type="gramEnd"/>
      <w:r>
        <w:t xml:space="preserve"> implementation.</w:t>
      </w:r>
      <w:bookmarkStart w:id="0" w:name="_GoBack"/>
      <w:bookmarkEnd w:id="0"/>
    </w:p>
    <w:p w:rsidR="00722FD9" w:rsidRDefault="00722FD9" w:rsidP="00111923"/>
    <w:p w:rsidR="00111923" w:rsidRDefault="00EC44FB" w:rsidP="00111923">
      <w:r w:rsidRPr="00EA3839">
        <w:rPr>
          <w:b/>
        </w:rPr>
        <w:t>SWAG</w:t>
      </w:r>
      <w:r w:rsidR="00E77C4C">
        <w:t xml:space="preserve"> is developing </w:t>
      </w:r>
      <w:proofErr w:type="gramStart"/>
      <w:r w:rsidR="00E77C4C">
        <w:t>O</w:t>
      </w:r>
      <w:r>
        <w:t>nce</w:t>
      </w:r>
      <w:proofErr w:type="gramEnd"/>
      <w:r>
        <w:t xml:space="preserve"> for Scotland policies to replace </w:t>
      </w:r>
      <w:r w:rsidR="00C2459A">
        <w:t xml:space="preserve">all </w:t>
      </w:r>
      <w:r>
        <w:t>the present PIN policies which presently form the basis of board policies agreed at local level. In future policies will be Scotland wide without local variation</w:t>
      </w:r>
      <w:r w:rsidR="00E77C4C">
        <w:t>, allowing for a more consistent application of workplace terms and conditions</w:t>
      </w:r>
      <w:r>
        <w:t xml:space="preserve">.  SWAG will review all existing policies and is setting up </w:t>
      </w:r>
      <w:r w:rsidR="00EA3839">
        <w:t xml:space="preserve">a development </w:t>
      </w:r>
      <w:r w:rsidR="00E77C4C">
        <w:t>board</w:t>
      </w:r>
      <w:r w:rsidR="00EA3839">
        <w:t xml:space="preserve"> and </w:t>
      </w:r>
      <w:r w:rsidR="00E77C4C">
        <w:t xml:space="preserve">four </w:t>
      </w:r>
      <w:r>
        <w:t xml:space="preserve">sub-groups to complete this over </w:t>
      </w:r>
      <w:r w:rsidR="00722FD9">
        <w:t xml:space="preserve">the next </w:t>
      </w:r>
      <w:r>
        <w:t xml:space="preserve">18 months.  </w:t>
      </w:r>
      <w:r w:rsidR="00254D3B">
        <w:t>SoR are looking to be involved in as many of these negotiating subgroups as possible</w:t>
      </w:r>
      <w:r w:rsidR="001E7198">
        <w:t xml:space="preserve"> over the next couple of years.</w:t>
      </w:r>
    </w:p>
    <w:p w:rsidR="006F750D" w:rsidRDefault="00005D47" w:rsidP="007C5E35">
      <w:pPr>
        <w:rPr>
          <w:rFonts w:ascii="Arial" w:hAnsi="Arial" w:cs="Arial"/>
          <w:b/>
          <w:sz w:val="24"/>
          <w:szCs w:val="24"/>
        </w:rPr>
      </w:pPr>
      <w:r>
        <w:rPr>
          <w:rFonts w:ascii="Arial" w:hAnsi="Arial" w:cs="Arial"/>
          <w:b/>
          <w:sz w:val="24"/>
          <w:szCs w:val="24"/>
        </w:rPr>
        <w:t>Reporting</w:t>
      </w:r>
      <w:r w:rsidR="0006689A">
        <w:rPr>
          <w:rFonts w:ascii="Arial" w:hAnsi="Arial" w:cs="Arial"/>
          <w:b/>
          <w:sz w:val="24"/>
          <w:szCs w:val="24"/>
        </w:rPr>
        <w:t xml:space="preserve"> Radiographer</w:t>
      </w:r>
      <w:r w:rsidR="0093262E">
        <w:rPr>
          <w:rFonts w:ascii="Arial" w:hAnsi="Arial" w:cs="Arial"/>
          <w:b/>
          <w:sz w:val="24"/>
          <w:szCs w:val="24"/>
        </w:rPr>
        <w:t xml:space="preserve"> Project</w:t>
      </w:r>
    </w:p>
    <w:p w:rsidR="00AC5B43" w:rsidRDefault="00677A73" w:rsidP="00AC5B43">
      <w:pPr>
        <w:rPr>
          <w:rFonts w:ascii="Arial" w:hAnsi="Arial" w:cs="Arial"/>
          <w:b/>
          <w:sz w:val="24"/>
          <w:szCs w:val="24"/>
        </w:rPr>
      </w:pPr>
      <w:r>
        <w:t xml:space="preserve">The </w:t>
      </w:r>
      <w:r w:rsidRPr="00677A73">
        <w:t xml:space="preserve">Scottish Radiology Transformation Programme (SRTP) </w:t>
      </w:r>
      <w:r w:rsidR="00962D91">
        <w:t xml:space="preserve">is aiming to developing capacity in the Scottish Radiology service.  It is now starting </w:t>
      </w:r>
      <w:r>
        <w:t xml:space="preserve">a </w:t>
      </w:r>
      <w:r w:rsidR="00962D91">
        <w:t xml:space="preserve">short-term </w:t>
      </w:r>
      <w:r>
        <w:t>project to</w:t>
      </w:r>
      <w:r w:rsidR="00962D91">
        <w:t xml:space="preserve"> pilot for to build a model for</w:t>
      </w:r>
      <w:r>
        <w:t xml:space="preserve"> </w:t>
      </w:r>
      <w:r w:rsidR="0006689A">
        <w:t>r</w:t>
      </w:r>
      <w:r w:rsidR="003045B2">
        <w:t>eporting radiographer</w:t>
      </w:r>
      <w:r w:rsidR="00962D91">
        <w:t xml:space="preserve">s on a national basis. </w:t>
      </w:r>
      <w:r w:rsidR="003045B2">
        <w:t xml:space="preserve"> </w:t>
      </w:r>
      <w:r w:rsidR="00962D91">
        <w:t xml:space="preserve">This </w:t>
      </w:r>
      <w:r w:rsidR="003045B2">
        <w:t xml:space="preserve">project </w:t>
      </w:r>
      <w:r w:rsidR="00962D91">
        <w:t xml:space="preserve">will feed into the development of workforce models for growing the reporting workforce and examining cross board and national employment.  </w:t>
      </w:r>
      <w:r w:rsidR="00005D47">
        <w:t xml:space="preserve">SoR is involved in the work reference group that is developing these model and has met with the recently appointed a HR professional who has been tasked with piloting a national system to employ reporting radiographers. </w:t>
      </w:r>
    </w:p>
    <w:p w:rsidR="0093262E" w:rsidRDefault="0093262E" w:rsidP="007C5E35">
      <w:pPr>
        <w:rPr>
          <w:rFonts w:ascii="Arial" w:hAnsi="Arial" w:cs="Arial"/>
          <w:b/>
          <w:sz w:val="24"/>
          <w:szCs w:val="24"/>
        </w:rPr>
      </w:pPr>
      <w:r w:rsidRPr="0093262E">
        <w:rPr>
          <w:rFonts w:ascii="Arial" w:hAnsi="Arial" w:cs="Arial"/>
          <w:b/>
          <w:sz w:val="24"/>
          <w:szCs w:val="24"/>
        </w:rPr>
        <w:t>Diagnostic Transforming Imaging Group</w:t>
      </w:r>
      <w:r w:rsidR="00E4584E">
        <w:rPr>
          <w:rFonts w:ascii="Arial" w:hAnsi="Arial" w:cs="Arial"/>
          <w:b/>
          <w:sz w:val="24"/>
          <w:szCs w:val="24"/>
        </w:rPr>
        <w:t xml:space="preserve"> for Glasgow and Clyde</w:t>
      </w:r>
    </w:p>
    <w:p w:rsidR="0093262E" w:rsidRDefault="00254D3B" w:rsidP="0093262E">
      <w:r>
        <w:t xml:space="preserve">There are still significant issues around non-compliant rotas in the North of Glasgow and Clyde and a meeting date is being sought to try and resolve these. SoR and Unite have now developed several versions of these rotas, all requiring additional resource, but all have been rejected by management. </w:t>
      </w:r>
      <w:r>
        <w:lastRenderedPageBreak/>
        <w:t>Staff remain deeply concerned about being asked to work more nights or weekends, especially in the Royal.</w:t>
      </w:r>
    </w:p>
    <w:p w:rsidR="00E4584E" w:rsidRDefault="00E4584E" w:rsidP="00151B34">
      <w:pPr>
        <w:rPr>
          <w:rFonts w:ascii="Arial" w:hAnsi="Arial" w:cs="Arial"/>
          <w:b/>
          <w:sz w:val="24"/>
          <w:szCs w:val="24"/>
        </w:rPr>
      </w:pPr>
      <w:r>
        <w:rPr>
          <w:rFonts w:ascii="Arial" w:hAnsi="Arial" w:cs="Arial"/>
          <w:b/>
          <w:sz w:val="24"/>
          <w:szCs w:val="24"/>
        </w:rPr>
        <w:t>Government announcements</w:t>
      </w:r>
    </w:p>
    <w:p w:rsidR="00AB6B5E" w:rsidRPr="00E4584E" w:rsidRDefault="00C56D04" w:rsidP="00151B34">
      <w:r>
        <w:t xml:space="preserve">The </w:t>
      </w:r>
      <w:r w:rsidR="00E4584E" w:rsidRPr="00E4584E">
        <w:t xml:space="preserve">Scottish Trauma Network </w:t>
      </w:r>
      <w:r>
        <w:t xml:space="preserve">will have 4 </w:t>
      </w:r>
      <w:r w:rsidRPr="00C56D04">
        <w:t>major trauma centre</w:t>
      </w:r>
      <w:r>
        <w:t xml:space="preserve">s across Scotland, the first centre based in Aberdeen opened </w:t>
      </w:r>
      <w:r w:rsidR="00254D3B">
        <w:t>in Sept</w:t>
      </w:r>
      <w:r>
        <w:t xml:space="preserve">, </w:t>
      </w:r>
      <w:proofErr w:type="gramStart"/>
      <w:r>
        <w:t>t</w:t>
      </w:r>
      <w:r w:rsidRPr="00C56D04">
        <w:t>he</w:t>
      </w:r>
      <w:proofErr w:type="gramEnd"/>
      <w:r w:rsidR="00254D3B">
        <w:t xml:space="preserve"> second MTC in Dundee</w:t>
      </w:r>
      <w:r w:rsidRPr="00C56D04">
        <w:t xml:space="preserve"> open</w:t>
      </w:r>
      <w:r w:rsidR="00254D3B">
        <w:t>ed</w:t>
      </w:r>
      <w:r w:rsidRPr="00C56D04">
        <w:t xml:space="preserve"> on 19 November 2018, followed by Edinburgh and Glasgow by 2020/21</w:t>
      </w:r>
      <w:r>
        <w:t xml:space="preserve">. </w:t>
      </w:r>
      <w:r w:rsidR="0014070F">
        <w:t>The centres will impact on diagnostic services and SoR is seeking clarification from the Scottish Government.</w:t>
      </w:r>
    </w:p>
    <w:p w:rsidR="00E15C71" w:rsidRPr="00C4322F" w:rsidRDefault="007C5E35" w:rsidP="007C5E35">
      <w:pPr>
        <w:rPr>
          <w:b/>
          <w:sz w:val="24"/>
          <w:szCs w:val="24"/>
        </w:rPr>
      </w:pPr>
      <w:r w:rsidRPr="00D3151E">
        <w:rPr>
          <w:rFonts w:ascii="Arial" w:hAnsi="Arial" w:cs="Arial"/>
          <w:b/>
          <w:sz w:val="24"/>
          <w:szCs w:val="24"/>
        </w:rPr>
        <w:t>Scottish</w:t>
      </w:r>
      <w:r w:rsidRPr="00C4322F">
        <w:rPr>
          <w:b/>
          <w:sz w:val="24"/>
          <w:szCs w:val="24"/>
        </w:rPr>
        <w:t xml:space="preserve"> </w:t>
      </w:r>
      <w:r w:rsidRPr="00D3151E">
        <w:rPr>
          <w:rFonts w:ascii="Arial" w:hAnsi="Arial" w:cs="Arial"/>
          <w:b/>
          <w:sz w:val="24"/>
          <w:szCs w:val="24"/>
        </w:rPr>
        <w:t>Parliament</w:t>
      </w:r>
      <w:r w:rsidRPr="00C4322F">
        <w:rPr>
          <w:b/>
          <w:sz w:val="24"/>
          <w:szCs w:val="24"/>
        </w:rPr>
        <w:t xml:space="preserve"> </w:t>
      </w:r>
    </w:p>
    <w:p w:rsidR="00D71708" w:rsidRDefault="00E964AC" w:rsidP="00CF7D44">
      <w:r>
        <w:t>T</w:t>
      </w:r>
      <w:r w:rsidR="007C5E35">
        <w:t xml:space="preserve">he Health and Sport Committee </w:t>
      </w:r>
      <w:r>
        <w:t xml:space="preserve">is </w:t>
      </w:r>
      <w:r w:rsidR="007C5E35">
        <w:t xml:space="preserve">in the process of preforming a Scrutiny of NHS Health Boards, all the national boards have already given evidence and the Area boards are in the process of being called to give evidence. </w:t>
      </w:r>
      <w:r w:rsidR="00CF7D44">
        <w:t>The committee has published a review of NHS governance and has taken evidence on corporate governance from staff groups, including a representative on behalf of AHPs, Audit Scotland and the Health Minister.</w:t>
      </w:r>
      <w:r w:rsidR="00E4584E">
        <w:t xml:space="preserve"> It also produced a report on the </w:t>
      </w:r>
      <w:r w:rsidR="00E4584E" w:rsidRPr="00E4584E">
        <w:t>Impact of leaving the European Union on health and social care in Scotland</w:t>
      </w:r>
      <w:r w:rsidR="00E4584E">
        <w:t>.</w:t>
      </w:r>
    </w:p>
    <w:p w:rsidR="00D71708" w:rsidRDefault="00D71708" w:rsidP="00D71708">
      <w:pPr>
        <w:rPr>
          <w:rFonts w:ascii="Arial" w:hAnsi="Arial" w:cs="Arial"/>
          <w:b/>
          <w:sz w:val="24"/>
          <w:szCs w:val="24"/>
        </w:rPr>
      </w:pPr>
      <w:r w:rsidRPr="00D3151E">
        <w:rPr>
          <w:rFonts w:ascii="Arial" w:hAnsi="Arial" w:cs="Arial"/>
          <w:b/>
          <w:sz w:val="24"/>
          <w:szCs w:val="24"/>
        </w:rPr>
        <w:t>STUC</w:t>
      </w:r>
      <w:r>
        <w:rPr>
          <w:rFonts w:ascii="Arial" w:hAnsi="Arial" w:cs="Arial"/>
          <w:b/>
          <w:sz w:val="24"/>
          <w:szCs w:val="24"/>
        </w:rPr>
        <w:t xml:space="preserve"> </w:t>
      </w:r>
    </w:p>
    <w:p w:rsidR="00E964AC" w:rsidRPr="00AC5B43" w:rsidRDefault="00D71708" w:rsidP="007C5E35">
      <w:pPr>
        <w:rPr>
          <w:rFonts w:ascii="Arial" w:hAnsi="Arial" w:cs="Arial"/>
          <w:b/>
          <w:sz w:val="24"/>
          <w:szCs w:val="24"/>
        </w:rPr>
      </w:pPr>
      <w:r>
        <w:t xml:space="preserve">The Annual Scottish TUC Women’s Conference will be held on Monday/Tuesday, 29/30 October 2018 Dundee. SoR has submitted a motion on </w:t>
      </w:r>
      <w:r w:rsidRPr="00EC44FB">
        <w:t>Domestic Violence</w:t>
      </w:r>
      <w:r>
        <w:t>.</w:t>
      </w:r>
      <w:r w:rsidR="00254D3B">
        <w:t xml:space="preserve"> Motions will be sought in Jan/Feb for the STUC 2019 conference, so please start thinking about what you would like SoR to submit.</w:t>
      </w:r>
    </w:p>
    <w:p w:rsidR="00AC5B43" w:rsidRDefault="00AC5B43" w:rsidP="00AC5B43">
      <w:pPr>
        <w:rPr>
          <w:rFonts w:ascii="Arial" w:hAnsi="Arial" w:cs="Arial"/>
          <w:b/>
          <w:sz w:val="24"/>
          <w:szCs w:val="24"/>
        </w:rPr>
      </w:pPr>
      <w:r>
        <w:rPr>
          <w:rFonts w:ascii="Arial" w:hAnsi="Arial" w:cs="Arial"/>
          <w:b/>
          <w:sz w:val="24"/>
          <w:szCs w:val="24"/>
        </w:rPr>
        <w:t>News and Social media</w:t>
      </w:r>
    </w:p>
    <w:p w:rsidR="00AA09C4" w:rsidRDefault="00AC5B43" w:rsidP="00AC5B43">
      <w:r>
        <w:t xml:space="preserve">News items relevant to Scotland are now been added to the Scottish section of the website and it is planned to review the other sections.  </w:t>
      </w:r>
      <w:hyperlink r:id="rId7" w:history="1">
        <w:r>
          <w:rPr>
            <w:rStyle w:val="username"/>
            <w:color w:val="0000FF"/>
            <w:u w:val="single"/>
          </w:rPr>
          <w:t>@</w:t>
        </w:r>
        <w:proofErr w:type="spellStart"/>
        <w:r>
          <w:rPr>
            <w:rStyle w:val="username"/>
            <w:b/>
            <w:bCs/>
            <w:color w:val="0000FF"/>
            <w:u w:val="single"/>
          </w:rPr>
          <w:t>SCoRScotland</w:t>
        </w:r>
        <w:proofErr w:type="spellEnd"/>
      </w:hyperlink>
      <w:r>
        <w:rPr>
          <w:rStyle w:val="dashboardprofilecard-screenname"/>
        </w:rPr>
        <w:t xml:space="preserve"> </w:t>
      </w:r>
      <w:r w:rsidR="00254D3B">
        <w:rPr>
          <w:rStyle w:val="dashboardprofilecard-screenname"/>
        </w:rPr>
        <w:t xml:space="preserve">is still to be used </w:t>
      </w:r>
      <w:r>
        <w:rPr>
          <w:rStyle w:val="dashboardprofilecard-screenname"/>
        </w:rPr>
        <w:t xml:space="preserve">for news relevant for members and to publicise Scottish radiography matters.  </w:t>
      </w:r>
    </w:p>
    <w:p w:rsidR="00AA09C4" w:rsidRDefault="00AA09C4" w:rsidP="00AC5B43"/>
    <w:sectPr w:rsidR="00AA09C4" w:rsidSect="000E41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20973"/>
    <w:multiLevelType w:val="hybridMultilevel"/>
    <w:tmpl w:val="D3B2D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596"/>
    <w:rsid w:val="00003AAA"/>
    <w:rsid w:val="00005D47"/>
    <w:rsid w:val="000413CC"/>
    <w:rsid w:val="0006689A"/>
    <w:rsid w:val="00097255"/>
    <w:rsid w:val="000D0B9D"/>
    <w:rsid w:val="000E412D"/>
    <w:rsid w:val="00111923"/>
    <w:rsid w:val="0014070F"/>
    <w:rsid w:val="00151B34"/>
    <w:rsid w:val="00177918"/>
    <w:rsid w:val="001E7198"/>
    <w:rsid w:val="001F67C4"/>
    <w:rsid w:val="002078FC"/>
    <w:rsid w:val="00254D3B"/>
    <w:rsid w:val="00272813"/>
    <w:rsid w:val="00274C9B"/>
    <w:rsid w:val="00277671"/>
    <w:rsid w:val="002830F3"/>
    <w:rsid w:val="0028554B"/>
    <w:rsid w:val="00285C6D"/>
    <w:rsid w:val="003045B2"/>
    <w:rsid w:val="003402D7"/>
    <w:rsid w:val="003E1C63"/>
    <w:rsid w:val="0050386E"/>
    <w:rsid w:val="00573279"/>
    <w:rsid w:val="00573E3E"/>
    <w:rsid w:val="005B5C0E"/>
    <w:rsid w:val="005F4B60"/>
    <w:rsid w:val="006562C6"/>
    <w:rsid w:val="00677A73"/>
    <w:rsid w:val="006E5038"/>
    <w:rsid w:val="006F750D"/>
    <w:rsid w:val="00702D37"/>
    <w:rsid w:val="00722FD9"/>
    <w:rsid w:val="00743184"/>
    <w:rsid w:val="007939EC"/>
    <w:rsid w:val="007C5E35"/>
    <w:rsid w:val="007D727A"/>
    <w:rsid w:val="00840E6E"/>
    <w:rsid w:val="00846095"/>
    <w:rsid w:val="008D21F9"/>
    <w:rsid w:val="009317F8"/>
    <w:rsid w:val="0093262E"/>
    <w:rsid w:val="00954596"/>
    <w:rsid w:val="0095762A"/>
    <w:rsid w:val="00962D91"/>
    <w:rsid w:val="00971CF1"/>
    <w:rsid w:val="00AA09C4"/>
    <w:rsid w:val="00AB6B5E"/>
    <w:rsid w:val="00AC5B43"/>
    <w:rsid w:val="00AF2714"/>
    <w:rsid w:val="00B15885"/>
    <w:rsid w:val="00BE774C"/>
    <w:rsid w:val="00C1425B"/>
    <w:rsid w:val="00C2459A"/>
    <w:rsid w:val="00C4322F"/>
    <w:rsid w:val="00C56D04"/>
    <w:rsid w:val="00C83F3A"/>
    <w:rsid w:val="00CE42D7"/>
    <w:rsid w:val="00CF0B78"/>
    <w:rsid w:val="00CF7D44"/>
    <w:rsid w:val="00D3151E"/>
    <w:rsid w:val="00D32230"/>
    <w:rsid w:val="00D46208"/>
    <w:rsid w:val="00D507FA"/>
    <w:rsid w:val="00D5140F"/>
    <w:rsid w:val="00D71708"/>
    <w:rsid w:val="00E15C71"/>
    <w:rsid w:val="00E4584E"/>
    <w:rsid w:val="00E71EC2"/>
    <w:rsid w:val="00E77C4C"/>
    <w:rsid w:val="00E964AC"/>
    <w:rsid w:val="00E96D2C"/>
    <w:rsid w:val="00EA3839"/>
    <w:rsid w:val="00EC44FB"/>
    <w:rsid w:val="00FA20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2D7"/>
    <w:rPr>
      <w:color w:val="0563C1" w:themeColor="hyperlink"/>
      <w:u w:val="single"/>
    </w:rPr>
  </w:style>
  <w:style w:type="paragraph" w:styleId="ListParagraph">
    <w:name w:val="List Paragraph"/>
    <w:basedOn w:val="Normal"/>
    <w:uiPriority w:val="34"/>
    <w:qFormat/>
    <w:rsid w:val="00722FD9"/>
    <w:pPr>
      <w:ind w:left="720"/>
      <w:contextualSpacing/>
    </w:pPr>
  </w:style>
  <w:style w:type="character" w:customStyle="1" w:styleId="dashboardprofilecard-screenname">
    <w:name w:val="dashboardprofilecard-screenname"/>
    <w:basedOn w:val="DefaultParagraphFont"/>
    <w:rsid w:val="00AC5B43"/>
  </w:style>
  <w:style w:type="character" w:customStyle="1" w:styleId="username">
    <w:name w:val="username"/>
    <w:basedOn w:val="DefaultParagraphFont"/>
    <w:rsid w:val="00AC5B43"/>
  </w:style>
</w:styles>
</file>

<file path=word/webSettings.xml><?xml version="1.0" encoding="utf-8"?>
<w:webSettings xmlns:r="http://schemas.openxmlformats.org/officeDocument/2006/relationships" xmlns:w="http://schemas.openxmlformats.org/wordprocessingml/2006/main">
  <w:divs>
    <w:div w:id="93328808">
      <w:bodyDiv w:val="1"/>
      <w:marLeft w:val="0"/>
      <w:marRight w:val="0"/>
      <w:marTop w:val="0"/>
      <w:marBottom w:val="0"/>
      <w:divBdr>
        <w:top w:val="none" w:sz="0" w:space="0" w:color="auto"/>
        <w:left w:val="none" w:sz="0" w:space="0" w:color="auto"/>
        <w:bottom w:val="none" w:sz="0" w:space="0" w:color="auto"/>
        <w:right w:val="none" w:sz="0" w:space="0" w:color="auto"/>
      </w:divBdr>
    </w:div>
    <w:div w:id="8795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witter.com/SCoRScotla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liament.scot/parliamentarybusiness/Bills/108486.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1A5D-E891-4E12-AB1E-9FD9FAC2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TonyAxon</dc:creator>
  <cp:lastModifiedBy>Holly Buchanan</cp:lastModifiedBy>
  <cp:revision>2</cp:revision>
  <dcterms:created xsi:type="dcterms:W3CDTF">2018-11-19T22:05:00Z</dcterms:created>
  <dcterms:modified xsi:type="dcterms:W3CDTF">2018-11-19T22:05:00Z</dcterms:modified>
</cp:coreProperties>
</file>