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F2C" w:rsidRPr="004F7B97" w:rsidRDefault="00447F2C" w:rsidP="004F7B97">
      <w:pPr>
        <w:spacing w:line="240" w:lineRule="auto"/>
        <w:rPr>
          <w:rFonts w:cs="Arial"/>
          <w:b/>
          <w:sz w:val="20"/>
          <w:szCs w:val="20"/>
          <w:u w:val="single"/>
        </w:rPr>
      </w:pPr>
      <w:r w:rsidRPr="004F7B97">
        <w:rPr>
          <w:rFonts w:cs="Arial"/>
          <w:b/>
          <w:sz w:val="20"/>
          <w:szCs w:val="20"/>
          <w:u w:val="single"/>
        </w:rPr>
        <w:t>STRF REPORT to Scottish Council AGM October 201</w:t>
      </w:r>
      <w:r w:rsidR="00254C69" w:rsidRPr="004F7B97">
        <w:rPr>
          <w:rFonts w:cs="Arial"/>
          <w:b/>
          <w:sz w:val="20"/>
          <w:szCs w:val="20"/>
          <w:u w:val="single"/>
        </w:rPr>
        <w:t>8</w:t>
      </w:r>
    </w:p>
    <w:p w:rsidR="00447F2C" w:rsidRPr="004F7B97" w:rsidRDefault="00447F2C" w:rsidP="004F7B97">
      <w:pPr>
        <w:spacing w:line="240" w:lineRule="auto"/>
        <w:rPr>
          <w:rFonts w:cs="Arial"/>
          <w:sz w:val="20"/>
          <w:szCs w:val="20"/>
        </w:rPr>
      </w:pPr>
      <w:r w:rsidRPr="004F7B97">
        <w:rPr>
          <w:rFonts w:cs="Arial"/>
          <w:sz w:val="20"/>
          <w:szCs w:val="20"/>
        </w:rPr>
        <w:t xml:space="preserve">Main topics </w:t>
      </w:r>
      <w:r w:rsidR="00917377" w:rsidRPr="004F7B97">
        <w:rPr>
          <w:rFonts w:cs="Arial"/>
          <w:sz w:val="20"/>
          <w:szCs w:val="20"/>
        </w:rPr>
        <w:t>for discussion and consideration by the group are outlined below:</w:t>
      </w:r>
    </w:p>
    <w:p w:rsidR="00254C69" w:rsidRPr="004F7B97" w:rsidRDefault="0069454D" w:rsidP="004F7B97">
      <w:pPr>
        <w:spacing w:line="240" w:lineRule="auto"/>
        <w:rPr>
          <w:rFonts w:ascii="Arial" w:hAnsi="Arial" w:cs="Arial"/>
          <w:b/>
          <w:color w:val="404040"/>
          <w:sz w:val="20"/>
          <w:szCs w:val="20"/>
        </w:rPr>
      </w:pPr>
      <w:r w:rsidRPr="004F7B97">
        <w:rPr>
          <w:rFonts w:cs="Arial"/>
          <w:b/>
          <w:sz w:val="20"/>
          <w:szCs w:val="20"/>
        </w:rPr>
        <w:t>National Radiotherapy Sub group</w:t>
      </w:r>
      <w:r w:rsidR="00254C69" w:rsidRPr="004F7B97">
        <w:rPr>
          <w:rFonts w:cs="Arial"/>
          <w:b/>
          <w:sz w:val="20"/>
          <w:szCs w:val="20"/>
        </w:rPr>
        <w:t xml:space="preserve"> (this is a subgroup of the </w:t>
      </w:r>
      <w:r w:rsidR="00254C69" w:rsidRPr="004F7B97">
        <w:rPr>
          <w:rFonts w:ascii="Arial" w:hAnsi="Arial" w:cs="Arial"/>
          <w:b/>
          <w:color w:val="404040"/>
          <w:sz w:val="20"/>
          <w:szCs w:val="20"/>
        </w:rPr>
        <w:t>National Cancer Clinical Services Group (NCCSG</w:t>
      </w:r>
      <w:proofErr w:type="gramStart"/>
      <w:r w:rsidR="00254C69" w:rsidRPr="004F7B97">
        <w:rPr>
          <w:rFonts w:ascii="Arial" w:hAnsi="Arial" w:cs="Arial"/>
          <w:b/>
          <w:color w:val="404040"/>
          <w:sz w:val="20"/>
          <w:szCs w:val="20"/>
        </w:rPr>
        <w:t>) )</w:t>
      </w:r>
      <w:proofErr w:type="gramEnd"/>
    </w:p>
    <w:p w:rsidR="00C10742" w:rsidRPr="004F7B97" w:rsidRDefault="00C10742" w:rsidP="004F7B97">
      <w:pPr>
        <w:spacing w:line="240" w:lineRule="auto"/>
        <w:rPr>
          <w:rFonts w:cs="Arial"/>
          <w:b/>
          <w:sz w:val="20"/>
          <w:szCs w:val="20"/>
        </w:rPr>
      </w:pPr>
      <w:r w:rsidRPr="004F7B97">
        <w:rPr>
          <w:rFonts w:cs="Arial"/>
          <w:b/>
          <w:sz w:val="20"/>
          <w:szCs w:val="20"/>
        </w:rPr>
        <w:t>All departments are represented on this group</w:t>
      </w:r>
    </w:p>
    <w:p w:rsidR="00447F2C" w:rsidRPr="004F7B97" w:rsidRDefault="00447F2C" w:rsidP="004F7B97">
      <w:pPr>
        <w:spacing w:line="240" w:lineRule="auto"/>
        <w:rPr>
          <w:rFonts w:cs="Arial"/>
          <w:color w:val="212121"/>
          <w:sz w:val="20"/>
          <w:szCs w:val="20"/>
          <w:lang w:eastAsia="en-GB"/>
        </w:rPr>
      </w:pPr>
      <w:r w:rsidRPr="004F7B97">
        <w:rPr>
          <w:rFonts w:cs="Arial"/>
          <w:color w:val="212121"/>
          <w:sz w:val="20"/>
          <w:szCs w:val="20"/>
          <w:lang w:eastAsia="en-GB"/>
        </w:rPr>
        <w:t xml:space="preserve">Main issues discussed include – </w:t>
      </w:r>
    </w:p>
    <w:p w:rsidR="00917377" w:rsidRPr="004F7B97" w:rsidRDefault="00917377" w:rsidP="004F7B97">
      <w:pPr>
        <w:spacing w:line="240" w:lineRule="auto"/>
        <w:rPr>
          <w:rFonts w:cs="Arial"/>
          <w:color w:val="212121"/>
          <w:sz w:val="20"/>
          <w:szCs w:val="20"/>
          <w:lang w:eastAsia="en-GB"/>
        </w:rPr>
      </w:pPr>
      <w:r w:rsidRPr="004F7B97">
        <w:rPr>
          <w:rFonts w:cs="Arial"/>
          <w:color w:val="212121"/>
          <w:sz w:val="20"/>
          <w:szCs w:val="20"/>
          <w:lang w:eastAsia="en-GB"/>
        </w:rPr>
        <w:t xml:space="preserve">Cancer Strategy </w:t>
      </w:r>
    </w:p>
    <w:p w:rsidR="00FC59AD" w:rsidRPr="004F7B97" w:rsidRDefault="00794A79" w:rsidP="004F7B97">
      <w:pPr>
        <w:spacing w:line="240" w:lineRule="auto"/>
        <w:rPr>
          <w:rFonts w:eastAsia="Times New Roman"/>
          <w:color w:val="000000"/>
          <w:sz w:val="20"/>
          <w:szCs w:val="20"/>
        </w:rPr>
      </w:pPr>
      <w:r w:rsidRPr="004F7B97">
        <w:rPr>
          <w:rFonts w:cs="Arial"/>
          <w:color w:val="212121"/>
          <w:sz w:val="20"/>
          <w:szCs w:val="20"/>
          <w:lang w:eastAsia="en-GB"/>
        </w:rPr>
        <w:t>Discussions</w:t>
      </w:r>
      <w:r w:rsidR="007831DC" w:rsidRPr="004F7B97">
        <w:rPr>
          <w:rFonts w:cs="Arial"/>
          <w:color w:val="212121"/>
          <w:sz w:val="20"/>
          <w:szCs w:val="20"/>
          <w:lang w:eastAsia="en-GB"/>
        </w:rPr>
        <w:t xml:space="preserve"> around the submission of Scottish</w:t>
      </w:r>
      <w:r w:rsidR="00447F2C" w:rsidRPr="004F7B97">
        <w:rPr>
          <w:rFonts w:cs="Arial"/>
          <w:color w:val="212121"/>
          <w:sz w:val="20"/>
          <w:szCs w:val="20"/>
          <w:lang w:eastAsia="en-GB"/>
        </w:rPr>
        <w:t xml:space="preserve"> RTDS to </w:t>
      </w:r>
      <w:proofErr w:type="gramStart"/>
      <w:r w:rsidR="00447F2C" w:rsidRPr="004F7B97">
        <w:rPr>
          <w:rFonts w:cs="Arial"/>
          <w:color w:val="212121"/>
          <w:sz w:val="20"/>
          <w:szCs w:val="20"/>
          <w:lang w:eastAsia="en-GB"/>
        </w:rPr>
        <w:t>PHE,</w:t>
      </w:r>
      <w:proofErr w:type="gramEnd"/>
      <w:r w:rsidR="00447F2C" w:rsidRPr="004F7B97">
        <w:rPr>
          <w:rFonts w:cs="Arial"/>
          <w:color w:val="212121"/>
          <w:sz w:val="20"/>
          <w:szCs w:val="20"/>
          <w:lang w:eastAsia="en-GB"/>
        </w:rPr>
        <w:t xml:space="preserve"> </w:t>
      </w:r>
      <w:r w:rsidR="00FC59AD" w:rsidRPr="004F7B97">
        <w:rPr>
          <w:rFonts w:cs="Arial"/>
          <w:color w:val="212121"/>
          <w:sz w:val="20"/>
          <w:szCs w:val="20"/>
          <w:lang w:eastAsia="en-GB"/>
        </w:rPr>
        <w:t>are ongoing. It is hoped that we will be able to submit data from the end</w:t>
      </w:r>
      <w:r w:rsidRPr="004F7B97">
        <w:rPr>
          <w:rFonts w:cs="Arial"/>
          <w:color w:val="212121"/>
          <w:sz w:val="20"/>
          <w:szCs w:val="20"/>
          <w:lang w:eastAsia="en-GB"/>
        </w:rPr>
        <w:t xml:space="preserve"> of this year/beginning of next, to enable benchmarking across the country. </w:t>
      </w:r>
      <w:r w:rsidR="00FC59AD" w:rsidRPr="004F7B97">
        <w:rPr>
          <w:rFonts w:cs="Arial"/>
          <w:color w:val="212121"/>
          <w:sz w:val="20"/>
          <w:szCs w:val="20"/>
          <w:lang w:eastAsia="en-GB"/>
        </w:rPr>
        <w:t xml:space="preserve"> </w:t>
      </w:r>
      <w:r w:rsidR="00447F2C" w:rsidRPr="004F7B97">
        <w:rPr>
          <w:rFonts w:cs="Arial"/>
          <w:color w:val="212121"/>
          <w:sz w:val="20"/>
          <w:szCs w:val="20"/>
          <w:lang w:eastAsia="en-GB"/>
        </w:rPr>
        <w:t xml:space="preserve">The </w:t>
      </w:r>
      <w:r w:rsidR="00447F2C" w:rsidRPr="004F7B97">
        <w:rPr>
          <w:rFonts w:eastAsia="Times New Roman"/>
          <w:color w:val="000000"/>
          <w:sz w:val="20"/>
          <w:szCs w:val="20"/>
        </w:rPr>
        <w:t xml:space="preserve">RTDS National Project Lead </w:t>
      </w:r>
      <w:r w:rsidR="00FC59AD" w:rsidRPr="004F7B97">
        <w:rPr>
          <w:rFonts w:eastAsia="Times New Roman"/>
          <w:color w:val="000000"/>
          <w:sz w:val="20"/>
          <w:szCs w:val="20"/>
        </w:rPr>
        <w:t>is working with all parties to take this project forward.</w:t>
      </w:r>
    </w:p>
    <w:p w:rsidR="00FC59AD" w:rsidRPr="004F7B97" w:rsidRDefault="00794A79" w:rsidP="004F7B97">
      <w:pPr>
        <w:spacing w:line="240" w:lineRule="auto"/>
        <w:rPr>
          <w:rFonts w:eastAsia="Times New Roman"/>
          <w:color w:val="000000"/>
          <w:sz w:val="20"/>
          <w:szCs w:val="20"/>
        </w:rPr>
      </w:pPr>
      <w:r w:rsidRPr="004F7B97">
        <w:rPr>
          <w:rFonts w:eastAsia="Times New Roman"/>
          <w:color w:val="000000"/>
          <w:sz w:val="20"/>
          <w:szCs w:val="20"/>
        </w:rPr>
        <w:t xml:space="preserve">Funding: </w:t>
      </w:r>
      <w:r w:rsidR="00FC59AD" w:rsidRPr="004F7B97">
        <w:rPr>
          <w:rFonts w:eastAsia="Times New Roman"/>
          <w:color w:val="000000"/>
          <w:sz w:val="20"/>
          <w:szCs w:val="20"/>
        </w:rPr>
        <w:t>The most recent round of available funding was allocated with all proposals submitted being accepted.</w:t>
      </w:r>
      <w:r w:rsidRPr="004F7B97">
        <w:rPr>
          <w:rFonts w:eastAsia="Times New Roman"/>
          <w:color w:val="000000"/>
          <w:sz w:val="20"/>
          <w:szCs w:val="20"/>
        </w:rPr>
        <w:t xml:space="preserve"> This included therapeutic radiography posts/roles – e.g. consultant; clinical trials &amp; development</w:t>
      </w:r>
    </w:p>
    <w:p w:rsidR="000814A1" w:rsidRPr="004F7B97" w:rsidRDefault="00FC59AD" w:rsidP="004F7B97">
      <w:pPr>
        <w:spacing w:line="240" w:lineRule="auto"/>
        <w:rPr>
          <w:rFonts w:cs="Arial"/>
          <w:sz w:val="20"/>
          <w:szCs w:val="20"/>
        </w:rPr>
      </w:pPr>
      <w:r w:rsidRPr="004F7B97">
        <w:rPr>
          <w:rFonts w:cs="Arial"/>
          <w:sz w:val="20"/>
          <w:szCs w:val="20"/>
        </w:rPr>
        <w:t>Peer review – implementation</w:t>
      </w:r>
      <w:r w:rsidR="000814A1" w:rsidRPr="004F7B97">
        <w:rPr>
          <w:rFonts w:cs="Arial"/>
          <w:sz w:val="20"/>
          <w:szCs w:val="20"/>
        </w:rPr>
        <w:t>. The peer review activity data and any identified gaps to be collated for further discussion.</w:t>
      </w:r>
    </w:p>
    <w:p w:rsidR="000814A1" w:rsidRPr="004F7B97" w:rsidRDefault="000814A1" w:rsidP="004F7B97">
      <w:pPr>
        <w:spacing w:line="240" w:lineRule="auto"/>
        <w:rPr>
          <w:rFonts w:cs="Arial"/>
          <w:sz w:val="20"/>
          <w:szCs w:val="20"/>
        </w:rPr>
      </w:pPr>
      <w:r w:rsidRPr="004F7B97">
        <w:rPr>
          <w:rFonts w:cs="Arial"/>
          <w:sz w:val="20"/>
          <w:szCs w:val="20"/>
        </w:rPr>
        <w:t xml:space="preserve">Radiotherapy education – this issue was raised at RT sub group and </w:t>
      </w:r>
      <w:proofErr w:type="gramStart"/>
      <w:r w:rsidRPr="004F7B97">
        <w:rPr>
          <w:rFonts w:cs="Arial"/>
          <w:sz w:val="20"/>
          <w:szCs w:val="20"/>
        </w:rPr>
        <w:t>NCCSG  as</w:t>
      </w:r>
      <w:proofErr w:type="gramEnd"/>
      <w:r w:rsidRPr="004F7B97">
        <w:rPr>
          <w:rFonts w:cs="Arial"/>
          <w:sz w:val="20"/>
          <w:szCs w:val="20"/>
        </w:rPr>
        <w:t xml:space="preserve"> a result of vacancies  at QMU, with the potential to impact on the clinical service. </w:t>
      </w:r>
    </w:p>
    <w:p w:rsidR="00FC59AD" w:rsidRPr="004F7B97" w:rsidRDefault="00794A79" w:rsidP="004F7B97">
      <w:pPr>
        <w:spacing w:line="240" w:lineRule="auto"/>
        <w:rPr>
          <w:rFonts w:cs="Arial"/>
          <w:sz w:val="20"/>
          <w:szCs w:val="20"/>
        </w:rPr>
      </w:pPr>
      <w:r w:rsidRPr="004F7B97">
        <w:rPr>
          <w:rFonts w:cs="Arial"/>
          <w:sz w:val="20"/>
          <w:szCs w:val="20"/>
        </w:rPr>
        <w:t>Provision/ introduction of</w:t>
      </w:r>
      <w:r w:rsidR="000814A1" w:rsidRPr="004F7B97">
        <w:rPr>
          <w:rFonts w:cs="Arial"/>
          <w:sz w:val="20"/>
          <w:szCs w:val="20"/>
        </w:rPr>
        <w:t xml:space="preserve"> new techniques across Scotland, letters have been sent to all cancer centres with specific queries the responses to which will be collated bythe national radiotherapy co-ordinator and discussed at the next RT sub group meeting in December.</w:t>
      </w:r>
    </w:p>
    <w:p w:rsidR="0069454D" w:rsidRPr="004F7B97" w:rsidRDefault="0069454D" w:rsidP="004F7B97">
      <w:pPr>
        <w:shd w:val="clear" w:color="auto" w:fill="FFFFFF"/>
        <w:spacing w:line="240" w:lineRule="auto"/>
        <w:rPr>
          <w:rFonts w:cs="Arial"/>
          <w:b/>
          <w:sz w:val="20"/>
          <w:szCs w:val="20"/>
        </w:rPr>
      </w:pPr>
      <w:r w:rsidRPr="004F7B97">
        <w:rPr>
          <w:rFonts w:cs="Arial"/>
          <w:b/>
          <w:sz w:val="20"/>
          <w:szCs w:val="20"/>
        </w:rPr>
        <w:t>HEI’s –</w:t>
      </w:r>
    </w:p>
    <w:p w:rsidR="001050BE" w:rsidRPr="004F7B97" w:rsidRDefault="001050BE" w:rsidP="004F7B97">
      <w:pPr>
        <w:shd w:val="clear" w:color="auto" w:fill="FFFFFF"/>
        <w:spacing w:line="240" w:lineRule="auto"/>
        <w:rPr>
          <w:rFonts w:cs="Arial"/>
          <w:color w:val="212121"/>
          <w:sz w:val="20"/>
          <w:szCs w:val="20"/>
          <w:lang w:eastAsia="en-GB"/>
        </w:rPr>
      </w:pPr>
      <w:r w:rsidRPr="004F7B97">
        <w:rPr>
          <w:rFonts w:cs="Arial"/>
          <w:color w:val="212121"/>
          <w:sz w:val="20"/>
          <w:szCs w:val="20"/>
          <w:lang w:eastAsia="en-GB"/>
        </w:rPr>
        <w:t>Reports from the two HEIs are submitted and discussed.</w:t>
      </w:r>
    </w:p>
    <w:p w:rsidR="007831DC" w:rsidRPr="004F7B97" w:rsidRDefault="00FC59AD" w:rsidP="004F7B97">
      <w:pPr>
        <w:spacing w:line="240" w:lineRule="auto"/>
        <w:rPr>
          <w:rFonts w:cs="Arial"/>
          <w:color w:val="212121"/>
          <w:sz w:val="20"/>
          <w:szCs w:val="20"/>
          <w:lang w:eastAsia="en-GB"/>
        </w:rPr>
      </w:pPr>
      <w:r w:rsidRPr="004F7B97">
        <w:rPr>
          <w:rFonts w:cs="Arial"/>
          <w:color w:val="212121"/>
          <w:sz w:val="20"/>
          <w:szCs w:val="20"/>
          <w:lang w:eastAsia="en-GB"/>
        </w:rPr>
        <w:t>One</w:t>
      </w:r>
      <w:r w:rsidR="007831DC" w:rsidRPr="004F7B97">
        <w:rPr>
          <w:rFonts w:cs="Arial"/>
          <w:color w:val="212121"/>
          <w:sz w:val="20"/>
          <w:szCs w:val="20"/>
          <w:lang w:eastAsia="en-GB"/>
        </w:rPr>
        <w:t xml:space="preserve"> of the main areas of concern is around the s</w:t>
      </w:r>
      <w:r w:rsidR="00254C69" w:rsidRPr="004F7B97">
        <w:rPr>
          <w:rFonts w:cs="Arial"/>
          <w:color w:val="212121"/>
          <w:sz w:val="20"/>
          <w:szCs w:val="20"/>
          <w:lang w:eastAsia="en-GB"/>
        </w:rPr>
        <w:t>ignificant change</w:t>
      </w:r>
      <w:r w:rsidR="007831DC" w:rsidRPr="004F7B97">
        <w:rPr>
          <w:rFonts w:cs="Arial"/>
          <w:color w:val="212121"/>
          <w:sz w:val="20"/>
          <w:szCs w:val="20"/>
          <w:lang w:eastAsia="en-GB"/>
        </w:rPr>
        <w:t>s</w:t>
      </w:r>
      <w:r w:rsidR="00254C69" w:rsidRPr="004F7B97">
        <w:rPr>
          <w:rFonts w:cs="Arial"/>
          <w:color w:val="212121"/>
          <w:sz w:val="20"/>
          <w:szCs w:val="20"/>
          <w:lang w:eastAsia="en-GB"/>
        </w:rPr>
        <w:t xml:space="preserve"> at QMU with two experienced lecturers leaving and the third on maternity leave</w:t>
      </w:r>
      <w:r w:rsidR="007831DC" w:rsidRPr="004F7B97">
        <w:rPr>
          <w:rFonts w:cs="Arial"/>
          <w:color w:val="212121"/>
          <w:sz w:val="20"/>
          <w:szCs w:val="20"/>
          <w:lang w:eastAsia="en-GB"/>
        </w:rPr>
        <w:t>, and the potential impact on the clinical service in terms of a gap in the availability of newly qualified radiographers, with no intake to PGD course this year.</w:t>
      </w:r>
      <w:r w:rsidR="00254C69" w:rsidRPr="004F7B97">
        <w:rPr>
          <w:rFonts w:cs="Arial"/>
          <w:color w:val="212121"/>
          <w:sz w:val="20"/>
          <w:szCs w:val="20"/>
          <w:lang w:eastAsia="en-GB"/>
        </w:rPr>
        <w:t xml:space="preserve">  </w:t>
      </w:r>
    </w:p>
    <w:p w:rsidR="00254C69" w:rsidRPr="004F7B97" w:rsidRDefault="00254C69" w:rsidP="004F7B97">
      <w:pPr>
        <w:spacing w:line="240" w:lineRule="auto"/>
        <w:rPr>
          <w:rFonts w:cs="Arial"/>
          <w:sz w:val="20"/>
          <w:szCs w:val="20"/>
        </w:rPr>
      </w:pPr>
      <w:r w:rsidRPr="004F7B97">
        <w:rPr>
          <w:rFonts w:cs="Arial"/>
          <w:color w:val="212121"/>
          <w:sz w:val="20"/>
          <w:szCs w:val="20"/>
          <w:lang w:eastAsia="en-GB"/>
        </w:rPr>
        <w:t>Appointments have been made</w:t>
      </w:r>
      <w:r w:rsidR="007831DC" w:rsidRPr="004F7B97">
        <w:rPr>
          <w:rFonts w:cs="Arial"/>
          <w:color w:val="212121"/>
          <w:sz w:val="20"/>
          <w:szCs w:val="20"/>
          <w:lang w:eastAsia="en-GB"/>
        </w:rPr>
        <w:t xml:space="preserve"> to some of the vacant </w:t>
      </w:r>
      <w:proofErr w:type="gramStart"/>
      <w:r w:rsidR="007831DC" w:rsidRPr="004F7B97">
        <w:rPr>
          <w:rFonts w:cs="Arial"/>
          <w:color w:val="212121"/>
          <w:sz w:val="20"/>
          <w:szCs w:val="20"/>
          <w:lang w:eastAsia="en-GB"/>
        </w:rPr>
        <w:t xml:space="preserve">posts </w:t>
      </w:r>
      <w:r w:rsidRPr="004F7B97">
        <w:rPr>
          <w:rFonts w:cs="Arial"/>
          <w:color w:val="212121"/>
          <w:sz w:val="20"/>
          <w:szCs w:val="20"/>
          <w:lang w:eastAsia="en-GB"/>
        </w:rPr>
        <w:t>:</w:t>
      </w:r>
      <w:proofErr w:type="gramEnd"/>
      <w:r w:rsidRPr="004F7B97">
        <w:rPr>
          <w:rFonts w:cs="Arial"/>
          <w:color w:val="212121"/>
          <w:sz w:val="20"/>
          <w:szCs w:val="20"/>
          <w:lang w:eastAsia="en-GB"/>
        </w:rPr>
        <w:t xml:space="preserve"> Lis Taylor has been appointe</w:t>
      </w:r>
      <w:r w:rsidR="007831DC" w:rsidRPr="004F7B97">
        <w:rPr>
          <w:rFonts w:cs="Arial"/>
          <w:color w:val="212121"/>
          <w:sz w:val="20"/>
          <w:szCs w:val="20"/>
          <w:lang w:eastAsia="en-GB"/>
        </w:rPr>
        <w:t xml:space="preserve">d to a permanent lecturer post </w:t>
      </w:r>
      <w:r w:rsidRPr="004F7B97">
        <w:rPr>
          <w:rFonts w:cs="Arial"/>
          <w:color w:val="212121"/>
          <w:sz w:val="20"/>
          <w:szCs w:val="20"/>
          <w:lang w:eastAsia="en-GB"/>
        </w:rPr>
        <w:t xml:space="preserve">and will be focussing on core radiotherapy Practice Modules in radiotherapy and Elaine Kay has been appointed on a temporary basis to cover the period of maternity leave and </w:t>
      </w:r>
      <w:r w:rsidR="007831DC" w:rsidRPr="004F7B97">
        <w:rPr>
          <w:rFonts w:cs="Arial"/>
          <w:color w:val="212121"/>
          <w:sz w:val="20"/>
          <w:szCs w:val="20"/>
          <w:lang w:eastAsia="en-GB"/>
        </w:rPr>
        <w:t>will be</w:t>
      </w:r>
      <w:r w:rsidR="007831DC" w:rsidRPr="004F7B97">
        <w:rPr>
          <w:rFonts w:cs="Arial"/>
          <w:sz w:val="20"/>
          <w:szCs w:val="20"/>
        </w:rPr>
        <w:t xml:space="preserve"> Acting Placement Coordinator.</w:t>
      </w:r>
    </w:p>
    <w:p w:rsidR="007831DC" w:rsidRPr="004F7B97" w:rsidRDefault="007831DC" w:rsidP="004F7B97">
      <w:pPr>
        <w:spacing w:line="240" w:lineRule="auto"/>
        <w:rPr>
          <w:rFonts w:cs="Arial"/>
          <w:sz w:val="20"/>
          <w:szCs w:val="20"/>
        </w:rPr>
      </w:pPr>
      <w:r w:rsidRPr="004F7B97">
        <w:rPr>
          <w:rFonts w:cs="Arial"/>
          <w:sz w:val="20"/>
          <w:szCs w:val="20"/>
        </w:rPr>
        <w:t>QMU has suspended some post graduate courses/modules this year, and it is still not clear what is to happen with the lecturer post which is still vacant. The QMU annual advisory committee meeting is scheduled for early December when it is hoped more information will be available.</w:t>
      </w:r>
    </w:p>
    <w:p w:rsidR="000814A1" w:rsidRPr="004F7B97" w:rsidRDefault="000814A1" w:rsidP="004F7B97">
      <w:pPr>
        <w:spacing w:line="240" w:lineRule="auto"/>
        <w:rPr>
          <w:rFonts w:cs="Arial"/>
          <w:sz w:val="20"/>
          <w:szCs w:val="20"/>
        </w:rPr>
      </w:pPr>
      <w:r w:rsidRPr="004F7B97">
        <w:rPr>
          <w:rFonts w:cs="Arial"/>
          <w:b/>
          <w:sz w:val="20"/>
          <w:szCs w:val="20"/>
        </w:rPr>
        <w:t>Workforce planning:</w:t>
      </w:r>
      <w:r w:rsidR="00F0536F" w:rsidRPr="004F7B97">
        <w:rPr>
          <w:rFonts w:cs="Arial"/>
          <w:b/>
          <w:sz w:val="20"/>
          <w:szCs w:val="20"/>
        </w:rPr>
        <w:t xml:space="preserve"> </w:t>
      </w:r>
      <w:r w:rsidR="00F0536F" w:rsidRPr="004F7B97">
        <w:rPr>
          <w:rFonts w:cs="Arial"/>
          <w:sz w:val="20"/>
          <w:szCs w:val="20"/>
        </w:rPr>
        <w:t>ongoing discussions</w:t>
      </w:r>
      <w:r w:rsidRPr="004F7B97">
        <w:rPr>
          <w:rFonts w:cs="Arial"/>
          <w:sz w:val="20"/>
          <w:szCs w:val="20"/>
        </w:rPr>
        <w:t xml:space="preserve"> at STRF re this issue</w:t>
      </w:r>
      <w:r w:rsidR="00F0536F" w:rsidRPr="004F7B97">
        <w:rPr>
          <w:rFonts w:cs="Arial"/>
          <w:sz w:val="20"/>
          <w:szCs w:val="20"/>
        </w:rPr>
        <w:t>. This identified a</w:t>
      </w:r>
      <w:r w:rsidRPr="004F7B97">
        <w:rPr>
          <w:rFonts w:cs="Arial"/>
          <w:sz w:val="20"/>
          <w:szCs w:val="20"/>
        </w:rPr>
        <w:t xml:space="preserve"> need for more information around the staffing profile in the centres</w:t>
      </w:r>
      <w:r w:rsidR="00F0536F" w:rsidRPr="004F7B97">
        <w:rPr>
          <w:rFonts w:cs="Arial"/>
          <w:sz w:val="20"/>
          <w:szCs w:val="20"/>
        </w:rPr>
        <w:t xml:space="preserve">, and different ways of working and staffing levels use of skill mix, as well as the role of the assistant practitioners. </w:t>
      </w:r>
    </w:p>
    <w:p w:rsidR="00C10742" w:rsidRPr="004F7B97" w:rsidRDefault="00C10742" w:rsidP="004F7B97">
      <w:pPr>
        <w:spacing w:line="240" w:lineRule="auto"/>
        <w:rPr>
          <w:rFonts w:cs="Arial"/>
          <w:b/>
          <w:sz w:val="20"/>
          <w:szCs w:val="20"/>
        </w:rPr>
      </w:pPr>
    </w:p>
    <w:p w:rsidR="0069454D" w:rsidRPr="004F7B97" w:rsidRDefault="00085821" w:rsidP="004F7B97">
      <w:pPr>
        <w:spacing w:line="240" w:lineRule="auto"/>
        <w:rPr>
          <w:rFonts w:cs="Arial"/>
          <w:b/>
          <w:sz w:val="20"/>
          <w:szCs w:val="20"/>
        </w:rPr>
      </w:pPr>
      <w:r w:rsidRPr="004F7B97">
        <w:rPr>
          <w:rFonts w:cs="Arial"/>
          <w:b/>
          <w:sz w:val="20"/>
          <w:szCs w:val="20"/>
        </w:rPr>
        <w:t>L-J Rugg</w:t>
      </w:r>
    </w:p>
    <w:p w:rsidR="00085821" w:rsidRPr="004F7B97" w:rsidRDefault="00085821" w:rsidP="004F7B97">
      <w:pPr>
        <w:spacing w:line="240" w:lineRule="auto"/>
        <w:rPr>
          <w:sz w:val="20"/>
          <w:szCs w:val="20"/>
        </w:rPr>
      </w:pPr>
      <w:r w:rsidRPr="004F7B97">
        <w:rPr>
          <w:rFonts w:cs="Arial"/>
          <w:b/>
          <w:sz w:val="20"/>
          <w:szCs w:val="20"/>
        </w:rPr>
        <w:t xml:space="preserve">Oct </w:t>
      </w:r>
      <w:r w:rsidR="00254C69" w:rsidRPr="004F7B97">
        <w:rPr>
          <w:rFonts w:cs="Arial"/>
          <w:b/>
          <w:sz w:val="20"/>
          <w:szCs w:val="20"/>
        </w:rPr>
        <w:t>2018</w:t>
      </w:r>
    </w:p>
    <w:sectPr w:rsidR="00085821" w:rsidRPr="004F7B97" w:rsidSect="00B25A2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454D"/>
    <w:rsid w:val="000814A1"/>
    <w:rsid w:val="00085821"/>
    <w:rsid w:val="001050BE"/>
    <w:rsid w:val="00132C36"/>
    <w:rsid w:val="00193C91"/>
    <w:rsid w:val="00254C69"/>
    <w:rsid w:val="00447F2C"/>
    <w:rsid w:val="004F7B97"/>
    <w:rsid w:val="00640E8B"/>
    <w:rsid w:val="006928A4"/>
    <w:rsid w:val="0069454D"/>
    <w:rsid w:val="006B6056"/>
    <w:rsid w:val="006E4E0A"/>
    <w:rsid w:val="007831DC"/>
    <w:rsid w:val="00794A79"/>
    <w:rsid w:val="00917377"/>
    <w:rsid w:val="00AA168D"/>
    <w:rsid w:val="00B01559"/>
    <w:rsid w:val="00B0260B"/>
    <w:rsid w:val="00B25A2C"/>
    <w:rsid w:val="00BC4233"/>
    <w:rsid w:val="00C10742"/>
    <w:rsid w:val="00DE3840"/>
    <w:rsid w:val="00EC29AC"/>
    <w:rsid w:val="00F0536F"/>
    <w:rsid w:val="00F74BAA"/>
    <w:rsid w:val="00FC59A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A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4C69"/>
    <w:rPr>
      <w:color w:val="0563C1"/>
      <w:u w:val="single"/>
    </w:rPr>
  </w:style>
</w:styles>
</file>

<file path=word/webSettings.xml><?xml version="1.0" encoding="utf-8"?>
<w:webSettings xmlns:r="http://schemas.openxmlformats.org/officeDocument/2006/relationships" xmlns:w="http://schemas.openxmlformats.org/wordprocessingml/2006/main">
  <w:divs>
    <w:div w:id="1521354254">
      <w:bodyDiv w:val="1"/>
      <w:marLeft w:val="0"/>
      <w:marRight w:val="0"/>
      <w:marTop w:val="0"/>
      <w:marBottom w:val="0"/>
      <w:divBdr>
        <w:top w:val="none" w:sz="0" w:space="0" w:color="auto"/>
        <w:left w:val="none" w:sz="0" w:space="0" w:color="auto"/>
        <w:bottom w:val="none" w:sz="0" w:space="0" w:color="auto"/>
        <w:right w:val="none" w:sz="0" w:space="0" w:color="auto"/>
      </w:divBdr>
    </w:div>
    <w:div w:id="1714769008">
      <w:bodyDiv w:val="1"/>
      <w:marLeft w:val="0"/>
      <w:marRight w:val="0"/>
      <w:marTop w:val="0"/>
      <w:marBottom w:val="0"/>
      <w:divBdr>
        <w:top w:val="none" w:sz="0" w:space="0" w:color="auto"/>
        <w:left w:val="none" w:sz="0" w:space="0" w:color="auto"/>
        <w:bottom w:val="none" w:sz="0" w:space="0" w:color="auto"/>
        <w:right w:val="none" w:sz="0" w:space="0" w:color="auto"/>
      </w:divBdr>
    </w:div>
    <w:div w:id="207580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Lesley-Jean Rugg</dc:creator>
  <cp:lastModifiedBy>carolh13</cp:lastModifiedBy>
  <cp:revision>2</cp:revision>
  <dcterms:created xsi:type="dcterms:W3CDTF">2018-10-22T14:35:00Z</dcterms:created>
  <dcterms:modified xsi:type="dcterms:W3CDTF">2018-10-22T14:35:00Z</dcterms:modified>
</cp:coreProperties>
</file>